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AAVLD Diagnostic Pathology Slide Seminar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Saturday, October 24, 2015, Providence, Rhode Island 3:30-6:00 pm</w:t>
      </w:r>
    </w:p>
    <w:p w:rsidR="00CB39A5" w:rsidRDefault="00CB39A5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9DB" w:rsidRPr="00CB39A5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9A5">
        <w:rPr>
          <w:rFonts w:ascii="Times New Roman" w:hAnsi="Times New Roman" w:cs="Times New Roman"/>
          <w:b/>
          <w:color w:val="000000"/>
          <w:sz w:val="24"/>
          <w:szCs w:val="24"/>
        </w:rPr>
        <w:t>Su</w:t>
      </w:r>
      <w:r w:rsidR="002F5452">
        <w:rPr>
          <w:rFonts w:ascii="Times New Roman" w:hAnsi="Times New Roman" w:cs="Times New Roman"/>
          <w:b/>
          <w:color w:val="000000"/>
          <w:sz w:val="24"/>
          <w:szCs w:val="24"/>
        </w:rPr>
        <w:t>bmission Deadline: July 30, 2015</w:t>
      </w:r>
    </w:p>
    <w:p w:rsidR="00CB39A5" w:rsidRDefault="00CB39A5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Anatomic and clinical pathologists are invited to submit cases for the Diagnostic Pathology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Slide Seminar at the 2015 AAVLD meeting. Necropsy, surgical pathology, or cytology cases</w:t>
      </w:r>
    </w:p>
    <w:p w:rsidR="00E249DB" w:rsidRDefault="00CB39A5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9DB">
        <w:rPr>
          <w:rFonts w:ascii="Times New Roman" w:hAnsi="Times New Roman" w:cs="Times New Roman"/>
          <w:color w:val="000000"/>
          <w:sz w:val="24"/>
          <w:szCs w:val="24"/>
        </w:rPr>
        <w:t xml:space="preserve">are challenging or emerging disease entities are solicited. </w:t>
      </w:r>
      <w:r w:rsidR="00E24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Graduate students and</w:t>
      </w:r>
    </w:p>
    <w:p w:rsidR="00CB39A5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residents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are encouraged to present.</w:t>
      </w:r>
      <w:r w:rsidR="00CB3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Presentations are 5 minutes in length, with another 3 minutes for discussion. 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Abstracts should</w:t>
      </w:r>
      <w:r w:rsidR="00CB39A5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submitted electronically to </w:t>
      </w:r>
      <w:r w:rsidRPr="00E249DB">
        <w:rPr>
          <w:rFonts w:ascii="Times New Roman" w:hAnsi="Times New Roman" w:cs="Times New Roman"/>
          <w:b/>
          <w:color w:val="000000"/>
          <w:sz w:val="24"/>
          <w:szCs w:val="24"/>
        </w:rPr>
        <w:t>Dr. R. Bildfell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by July 30, 2015</w:t>
      </w:r>
      <w:r>
        <w:rPr>
          <w:rFonts w:ascii="Times New Roman" w:hAnsi="Times New Roman" w:cs="Times New Roman"/>
          <w:color w:val="000000"/>
          <w:sz w:val="24"/>
          <w:szCs w:val="24"/>
        </w:rPr>
        <w:t>. Cases are reviewed as submitted;</w:t>
      </w:r>
      <w:r w:rsidR="00CB3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case submission will close early if presentation slots (16) are filled.</w:t>
      </w:r>
    </w:p>
    <w:p w:rsidR="00CB39A5" w:rsidRDefault="00CB39A5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Style and format: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Only one page per abstract please</w:t>
      </w:r>
      <w:r>
        <w:rPr>
          <w:rFonts w:ascii="Times New Roman" w:hAnsi="Times New Roman" w:cs="Times New Roman"/>
          <w:color w:val="000000"/>
          <w:sz w:val="24"/>
          <w:szCs w:val="24"/>
        </w:rPr>
        <w:t>. Please use one inch margins, Times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New Roman 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font, center and bold title, center authors (full first name and last name) and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affiliations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below the title, bold presenter’s name. Examples are available via the slide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session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abstracts posted on the AAVLD home page.</w:t>
      </w:r>
    </w:p>
    <w:p w:rsidR="00CB39A5" w:rsidRDefault="00CB39A5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Presenters of accepted abstracts must supply a set of 60 H&amp;E glass slides for necropsy and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surgical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pathology cases. Cytology cases should consist of as many glass slides as are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if less than 65 slides then a series of high quality digital images that are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representative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case.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slide materials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should be submitted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Dr. Francisco Carvallo by </w:t>
      </w:r>
      <w:r w:rsidR="00CC59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September 15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2015 </w:t>
      </w:r>
      <w:r>
        <w:rPr>
          <w:rFonts w:ascii="Times New Roman" w:hAnsi="Times New Roman" w:cs="Times New Roman"/>
          <w:color w:val="000000"/>
          <w:sz w:val="24"/>
          <w:szCs w:val="24"/>
        </w:rPr>
        <w:t>to allow for distribution and review of slides by attendees before the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Presenters are entitled to a set of slides at no charge. Sponsoring laboratories of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presenters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also entitled to a set of slides. The additional slide sets will be available, on a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first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come-first serve basis, for a $50 donation to the Pathology travel fund of the AAVLD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Foundation.</w:t>
      </w:r>
    </w:p>
    <w:p w:rsidR="00E249DB" w:rsidRPr="002F5452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reduce the chances of delays or file incompatibility</w:t>
      </w:r>
      <w:r w:rsidRPr="002F54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F5452">
        <w:rPr>
          <w:rFonts w:ascii="Times New Roman" w:hAnsi="Times New Roman" w:cs="Times New Roman"/>
          <w:bCs/>
          <w:color w:val="000000"/>
          <w:sz w:val="24"/>
          <w:szCs w:val="24"/>
        </w:rPr>
        <w:t>presenters will need to provide in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5452">
        <w:rPr>
          <w:rFonts w:ascii="Times New Roman" w:hAnsi="Times New Roman" w:cs="Times New Roman"/>
          <w:bCs/>
          <w:color w:val="000000"/>
          <w:sz w:val="24"/>
          <w:szCs w:val="24"/>
        </w:rPr>
        <w:t>advance</w:t>
      </w:r>
      <w:proofErr w:type="gramEnd"/>
      <w:r w:rsidR="00A918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F54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(at least one hour before the beginning of the session) </w:t>
      </w:r>
      <w:r w:rsidR="00A918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 w:rsidRPr="002F5452">
        <w:rPr>
          <w:rFonts w:ascii="Times New Roman" w:hAnsi="Times New Roman" w:cs="Times New Roman"/>
          <w:bCs/>
          <w:color w:val="000000"/>
          <w:sz w:val="24"/>
          <w:szCs w:val="24"/>
        </w:rPr>
        <w:t>Power Point file</w:t>
      </w:r>
      <w:r w:rsidR="00A918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presentation as indicated in the</w:t>
      </w:r>
      <w:r w:rsidR="00CB3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Annual meeting web page for oral presentations. A flash drive will be available at the</w:t>
      </w:r>
      <w:r w:rsidR="002F54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AAVLD meeting front desk. Indicate that your presentation is for the Diagnostic Pathology</w:t>
      </w:r>
      <w:r w:rsidR="002F54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Slide Seminar. Please label your file with the case number followed by your last and first</w:t>
      </w:r>
      <w:r w:rsidR="002F54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names (e.g., 8 SMITH Joe). Sending the Power Point files by email several days in advance to</w:t>
      </w:r>
      <w:r w:rsidR="002F54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moderators is another possibility (instructions at a later time).</w:t>
      </w:r>
    </w:p>
    <w:p w:rsidR="002F5452" w:rsidRDefault="002F5452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Conference coordinators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Send Abstracts to: </w:t>
      </w:r>
      <w:r w:rsidR="00CB39A5">
        <w:rPr>
          <w:rFonts w:ascii="Times New Roman" w:hAnsi="Times New Roman" w:cs="Times New Roman"/>
          <w:color w:val="000000"/>
          <w:sz w:val="24"/>
          <w:szCs w:val="24"/>
        </w:rPr>
        <w:t>Dr. Rob Bildfell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B39A5">
        <w:rPr>
          <w:rFonts w:ascii="Times New Roman" w:hAnsi="Times New Roman" w:cs="Times New Roman"/>
          <w:color w:val="000000"/>
          <w:sz w:val="24"/>
          <w:szCs w:val="24"/>
        </w:rPr>
        <w:t xml:space="preserve">OSU VDL, </w:t>
      </w:r>
      <w:proofErr w:type="gramStart"/>
      <w:r w:rsidR="00CB39A5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gramEnd"/>
      <w:r w:rsidR="00CB39A5">
        <w:rPr>
          <w:rFonts w:ascii="Times New Roman" w:hAnsi="Times New Roman" w:cs="Times New Roman"/>
          <w:color w:val="000000"/>
          <w:sz w:val="24"/>
          <w:szCs w:val="24"/>
        </w:rPr>
        <w:t xml:space="preserve"> Box 429, Corvallis, OR 97339-0429.</w:t>
      </w:r>
    </w:p>
    <w:p w:rsidR="00E249DB" w:rsidRDefault="00A91887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249DB">
        <w:rPr>
          <w:rFonts w:ascii="Times New Roman" w:hAnsi="Times New Roman" w:cs="Times New Roman"/>
          <w:color w:val="000000"/>
          <w:sz w:val="24"/>
          <w:szCs w:val="24"/>
        </w:rPr>
        <w:t xml:space="preserve">mail: </w:t>
      </w:r>
      <w:r w:rsidR="00CB39A5">
        <w:rPr>
          <w:rFonts w:ascii="Times New Roman" w:hAnsi="Times New Roman" w:cs="Times New Roman"/>
          <w:color w:val="0000FF"/>
          <w:sz w:val="24"/>
          <w:szCs w:val="24"/>
        </w:rPr>
        <w:t>Rob.Bildfell@oregonstate.edu</w:t>
      </w:r>
      <w:r w:rsidR="00E249D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39A5">
        <w:rPr>
          <w:rFonts w:ascii="Times New Roman" w:hAnsi="Times New Roman" w:cs="Times New Roman"/>
          <w:color w:val="000000"/>
          <w:sz w:val="24"/>
          <w:szCs w:val="24"/>
        </w:rPr>
        <w:t>Phone: 541-737-6965</w:t>
      </w:r>
      <w:r w:rsidR="00E249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49DB" w:rsidRDefault="00E249DB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Send slides for accepted abstracts to: </w:t>
      </w:r>
      <w:r w:rsidR="00CB39A5">
        <w:rPr>
          <w:rFonts w:ascii="Times New Roman" w:hAnsi="Times New Roman" w:cs="Times New Roman"/>
          <w:color w:val="000000"/>
          <w:sz w:val="24"/>
          <w:szCs w:val="24"/>
        </w:rPr>
        <w:t>Dr. Francisco R Carvallo,</w:t>
      </w:r>
      <w:r w:rsidR="00CB39A5" w:rsidRPr="00CB3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9A5">
        <w:rPr>
          <w:rFonts w:ascii="Times New Roman" w:hAnsi="Times New Roman" w:cs="Times New Roman"/>
          <w:color w:val="000000"/>
          <w:sz w:val="24"/>
          <w:szCs w:val="24"/>
        </w:rPr>
        <w:t xml:space="preserve">105 West Central Ave., San Bernardino, CA 92408. Email </w:t>
      </w:r>
      <w:hyperlink r:id="rId4" w:history="1">
        <w:proofErr w:type="gramStart"/>
        <w:r w:rsidR="00CB39A5" w:rsidRPr="00533C14">
          <w:rPr>
            <w:rStyle w:val="Hyperlink"/>
            <w:rFonts w:ascii="Times New Roman" w:hAnsi="Times New Roman" w:cs="Times New Roman"/>
            <w:sz w:val="24"/>
            <w:szCs w:val="24"/>
          </w:rPr>
          <w:t>fcarvallo@cahfs.ucdavis.edu</w:t>
        </w:r>
      </w:hyperlink>
      <w:r w:rsidR="00CB39A5">
        <w:rPr>
          <w:rFonts w:ascii="Times New Roman" w:hAnsi="Times New Roman" w:cs="Times New Roman"/>
          <w:color w:val="000000"/>
          <w:sz w:val="24"/>
          <w:szCs w:val="24"/>
        </w:rPr>
        <w:t xml:space="preserve"> ;Phone</w:t>
      </w:r>
      <w:proofErr w:type="gramEnd"/>
      <w:r w:rsidR="00CB39A5">
        <w:rPr>
          <w:rFonts w:ascii="Times New Roman" w:hAnsi="Times New Roman" w:cs="Times New Roman"/>
          <w:color w:val="000000"/>
          <w:sz w:val="24"/>
          <w:szCs w:val="24"/>
        </w:rPr>
        <w:t>: 909-383-4287.</w:t>
      </w:r>
    </w:p>
    <w:p w:rsidR="00CB39A5" w:rsidRDefault="00CB39A5" w:rsidP="00CB39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9A5" w:rsidRDefault="00CB39A5" w:rsidP="00CB39A5">
      <w:pPr>
        <w:autoSpaceDE w:val="0"/>
        <w:autoSpaceDN w:val="0"/>
        <w:adjustRightInd w:val="0"/>
        <w:spacing w:after="0"/>
        <w:jc w:val="both"/>
      </w:pPr>
    </w:p>
    <w:p w:rsidR="000C0AE2" w:rsidRDefault="000C0AE2" w:rsidP="00E249DB"/>
    <w:sectPr w:rsidR="000C0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DB"/>
    <w:rsid w:val="000C0AE2"/>
    <w:rsid w:val="002F5452"/>
    <w:rsid w:val="00671D89"/>
    <w:rsid w:val="008363E0"/>
    <w:rsid w:val="00A91887"/>
    <w:rsid w:val="00CB39A5"/>
    <w:rsid w:val="00CC59AE"/>
    <w:rsid w:val="00E2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B2FCE2-105F-4B7D-B6B0-89B4EDBF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carvallo@cahfs.ucdav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2487</Characters>
  <Application>Microsoft Office Word</Application>
  <DocSecurity>0</DocSecurity>
  <Lines>85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Bildfell, Rob</dc:creator>
  <cp:lastModifiedBy>Reda Ozuna</cp:lastModifiedBy>
  <cp:revision>2</cp:revision>
  <dcterms:created xsi:type="dcterms:W3CDTF">2015-04-01T17:29:00Z</dcterms:created>
  <dcterms:modified xsi:type="dcterms:W3CDTF">2015-04-01T17:29:00Z</dcterms:modified>
</cp:coreProperties>
</file>